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7" w:type="dxa"/>
        <w:tblInd w:w="-142" w:type="dxa"/>
        <w:tblCellMar>
          <w:top w:w="124" w:type="dxa"/>
          <w:right w:w="238" w:type="dxa"/>
        </w:tblCellMar>
        <w:tblLook w:val="04A0" w:firstRow="1" w:lastRow="0" w:firstColumn="1" w:lastColumn="0" w:noHBand="0" w:noVBand="1"/>
      </w:tblPr>
      <w:tblGrid>
        <w:gridCol w:w="996"/>
        <w:gridCol w:w="8361"/>
      </w:tblGrid>
      <w:tr w:rsidR="00A250BF" w:rsidRPr="002470F5" w14:paraId="766ECBB5" w14:textId="77777777" w:rsidTr="00107B42">
        <w:trPr>
          <w:trHeight w:val="12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CD08A" w14:textId="77777777" w:rsidR="00A250BF" w:rsidRPr="0089003E" w:rsidRDefault="00A250BF" w:rsidP="00107B42">
            <w:pPr>
              <w:spacing w:before="0" w:after="160"/>
              <w:ind w:left="0" w:right="0" w:firstLine="0"/>
              <w:jc w:val="left"/>
              <w:rPr>
                <w:rFonts w:asciiTheme="minorHAnsi" w:hAnsiTheme="minorHAnsi" w:cstheme="minorHAnsi"/>
                <w:color w:val="000029"/>
              </w:rPr>
            </w:pPr>
          </w:p>
        </w:tc>
        <w:tc>
          <w:tcPr>
            <w:tcW w:w="8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DADD75" w14:textId="77777777" w:rsidR="00A250BF" w:rsidRPr="0089003E" w:rsidRDefault="00A250BF" w:rsidP="00107B42">
            <w:pPr>
              <w:spacing w:before="0" w:after="0"/>
              <w:ind w:left="0" w:right="150" w:firstLine="0"/>
              <w:jc w:val="both"/>
              <w:rPr>
                <w:color w:val="000029"/>
                <w:sz w:val="24"/>
                <w:szCs w:val="24"/>
              </w:rPr>
            </w:pPr>
            <w:r w:rsidRPr="0089003E">
              <w:rPr>
                <w:b/>
                <w:color w:val="000029"/>
                <w:sz w:val="28"/>
                <w:szCs w:val="28"/>
              </w:rPr>
              <w:t xml:space="preserve">               Annual General Meeting LIST OF MOTIONS</w:t>
            </w:r>
          </w:p>
        </w:tc>
      </w:tr>
      <w:tr w:rsidR="00A250BF" w:rsidRPr="002470F5" w14:paraId="3A96DCBB" w14:textId="77777777" w:rsidTr="00107B42">
        <w:trPr>
          <w:trHeight w:val="99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9E8C6" w14:textId="77777777" w:rsidR="00A250BF" w:rsidRPr="0089003E" w:rsidRDefault="00A250BF" w:rsidP="00107B42">
            <w:pPr>
              <w:spacing w:before="0" w:after="160"/>
              <w:ind w:left="0" w:right="0" w:firstLine="0"/>
              <w:jc w:val="left"/>
              <w:rPr>
                <w:rFonts w:asciiTheme="minorHAnsi" w:hAnsiTheme="minorHAnsi" w:cstheme="minorHAnsi"/>
                <w:color w:val="000029"/>
              </w:rPr>
            </w:pPr>
          </w:p>
        </w:tc>
        <w:tc>
          <w:tcPr>
            <w:tcW w:w="8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B3BDE3" w14:textId="77777777" w:rsidR="00A250BF" w:rsidRPr="0089003E" w:rsidRDefault="00A250BF" w:rsidP="00107B42">
            <w:pPr>
              <w:spacing w:before="0" w:after="85"/>
              <w:ind w:left="922" w:right="0" w:firstLine="0"/>
              <w:jc w:val="both"/>
              <w:rPr>
                <w:color w:val="000029"/>
                <w:sz w:val="18"/>
                <w:szCs w:val="20"/>
              </w:rPr>
            </w:pPr>
            <w:r w:rsidRPr="0089003E">
              <w:rPr>
                <w:b/>
                <w:color w:val="000029"/>
                <w:sz w:val="28"/>
                <w:szCs w:val="20"/>
              </w:rPr>
              <w:t>Thursday 24</w:t>
            </w:r>
            <w:r w:rsidRPr="0089003E">
              <w:rPr>
                <w:b/>
                <w:color w:val="000029"/>
                <w:sz w:val="28"/>
                <w:szCs w:val="20"/>
                <w:vertAlign w:val="superscript"/>
              </w:rPr>
              <w:t>th</w:t>
            </w:r>
            <w:r w:rsidRPr="0089003E">
              <w:rPr>
                <w:b/>
                <w:color w:val="000029"/>
                <w:sz w:val="28"/>
                <w:szCs w:val="20"/>
              </w:rPr>
              <w:t xml:space="preserve"> November 2022 at 5pm</w:t>
            </w:r>
          </w:p>
          <w:p w14:paraId="06886BA9" w14:textId="77777777" w:rsidR="00A250BF" w:rsidRPr="0089003E" w:rsidRDefault="00A250BF" w:rsidP="00107B42">
            <w:pPr>
              <w:spacing w:before="0" w:after="0"/>
              <w:ind w:left="442" w:right="0" w:firstLine="0"/>
              <w:jc w:val="left"/>
              <w:rPr>
                <w:color w:val="000029"/>
              </w:rPr>
            </w:pPr>
            <w:r w:rsidRPr="0089003E">
              <w:rPr>
                <w:color w:val="000029"/>
                <w:sz w:val="22"/>
                <w:szCs w:val="20"/>
              </w:rPr>
              <w:t xml:space="preserve">                                 Online via Zoom invite</w:t>
            </w:r>
          </w:p>
        </w:tc>
      </w:tr>
      <w:tr w:rsidR="00A250BF" w:rsidRPr="002470F5" w14:paraId="3724B838" w14:textId="77777777" w:rsidTr="00107B42">
        <w:trPr>
          <w:trHeight w:val="52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EBD76" w14:textId="77777777" w:rsidR="00A250BF" w:rsidRPr="0089003E" w:rsidRDefault="00A250BF" w:rsidP="00107B42">
            <w:pPr>
              <w:spacing w:before="0" w:after="0"/>
              <w:ind w:left="239" w:right="0" w:firstLine="0"/>
              <w:jc w:val="center"/>
              <w:rPr>
                <w:rFonts w:asciiTheme="minorHAnsi" w:hAnsiTheme="minorHAnsi" w:cstheme="minorHAnsi"/>
                <w:color w:val="000029"/>
              </w:rPr>
            </w:pPr>
            <w:r w:rsidRPr="0089003E">
              <w:rPr>
                <w:rFonts w:asciiTheme="minorHAnsi" w:hAnsiTheme="minorHAnsi" w:cstheme="minorHAnsi"/>
                <w:b/>
                <w:color w:val="000029"/>
                <w:sz w:val="24"/>
              </w:rPr>
              <w:t xml:space="preserve">No.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7354E" w14:textId="77777777" w:rsidR="00A250BF" w:rsidRPr="0089003E" w:rsidRDefault="00A250BF" w:rsidP="00107B42">
            <w:pPr>
              <w:tabs>
                <w:tab w:val="center" w:pos="6234"/>
                <w:tab w:val="center" w:pos="7650"/>
              </w:tabs>
              <w:spacing w:before="0" w:after="0"/>
              <w:ind w:left="0" w:right="0" w:firstLine="0"/>
              <w:jc w:val="left"/>
              <w:rPr>
                <w:color w:val="000029"/>
              </w:rPr>
            </w:pPr>
            <w:r w:rsidRPr="0089003E">
              <w:rPr>
                <w:b/>
                <w:color w:val="000029"/>
                <w:sz w:val="24"/>
              </w:rPr>
              <w:t xml:space="preserve">Motion </w:t>
            </w:r>
            <w:r w:rsidRPr="0089003E">
              <w:rPr>
                <w:b/>
                <w:color w:val="000029"/>
                <w:sz w:val="24"/>
              </w:rPr>
              <w:tab/>
              <w:t xml:space="preserve"> </w:t>
            </w:r>
            <w:r w:rsidRPr="0089003E">
              <w:rPr>
                <w:b/>
                <w:color w:val="000029"/>
                <w:sz w:val="24"/>
              </w:rPr>
              <w:tab/>
              <w:t xml:space="preserve"> </w:t>
            </w:r>
          </w:p>
        </w:tc>
      </w:tr>
      <w:tr w:rsidR="00A250BF" w:rsidRPr="002470F5" w14:paraId="784C182D" w14:textId="77777777" w:rsidTr="00107B42">
        <w:trPr>
          <w:trHeight w:val="62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0FBE" w14:textId="77777777" w:rsidR="00A250BF" w:rsidRPr="0089003E" w:rsidRDefault="00A250BF" w:rsidP="00107B42">
            <w:pPr>
              <w:spacing w:before="40" w:after="40"/>
              <w:ind w:left="235" w:right="0" w:firstLine="0"/>
              <w:jc w:val="center"/>
              <w:rPr>
                <w:rFonts w:asciiTheme="minorHAnsi" w:hAnsiTheme="minorHAnsi" w:cstheme="minorHAnsi"/>
                <w:color w:val="000029"/>
              </w:rPr>
            </w:pPr>
            <w:r w:rsidRPr="0089003E">
              <w:rPr>
                <w:rFonts w:asciiTheme="minorHAnsi" w:hAnsiTheme="minorHAnsi" w:cstheme="minorHAnsi"/>
                <w:b/>
                <w:color w:val="000029"/>
                <w:sz w:val="24"/>
              </w:rPr>
              <w:t xml:space="preserve">1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A5DE" w14:textId="77777777" w:rsidR="00A250BF" w:rsidRPr="0089003E" w:rsidRDefault="00A250BF" w:rsidP="00107B42">
            <w:pPr>
              <w:tabs>
                <w:tab w:val="center" w:pos="6234"/>
                <w:tab w:val="center" w:pos="7650"/>
              </w:tabs>
              <w:spacing w:before="40" w:after="40"/>
              <w:ind w:left="170" w:right="0" w:firstLine="0"/>
              <w:jc w:val="left"/>
              <w:rPr>
                <w:color w:val="000029"/>
              </w:rPr>
            </w:pPr>
            <w:r w:rsidRPr="0089003E">
              <w:rPr>
                <w:color w:val="000029"/>
                <w:sz w:val="24"/>
              </w:rPr>
              <w:t xml:space="preserve">Adoption of the previous AGM Minutes </w:t>
            </w:r>
            <w:r w:rsidRPr="0089003E">
              <w:rPr>
                <w:color w:val="000029"/>
                <w:sz w:val="24"/>
              </w:rPr>
              <w:tab/>
              <w:t xml:space="preserve"> </w:t>
            </w:r>
            <w:r w:rsidRPr="0089003E">
              <w:rPr>
                <w:color w:val="000029"/>
                <w:sz w:val="24"/>
              </w:rPr>
              <w:tab/>
              <w:t xml:space="preserve"> </w:t>
            </w:r>
          </w:p>
        </w:tc>
      </w:tr>
      <w:tr w:rsidR="00A250BF" w:rsidRPr="002470F5" w14:paraId="3A64484E" w14:textId="77777777" w:rsidTr="00107B42">
        <w:trPr>
          <w:trHeight w:val="57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7115" w14:textId="77777777" w:rsidR="00A250BF" w:rsidRPr="0089003E" w:rsidRDefault="00A250BF" w:rsidP="00107B42">
            <w:pPr>
              <w:spacing w:before="40" w:after="40"/>
              <w:ind w:left="235" w:right="0" w:firstLine="0"/>
              <w:jc w:val="center"/>
              <w:rPr>
                <w:rFonts w:asciiTheme="minorHAnsi" w:hAnsiTheme="minorHAnsi" w:cstheme="minorHAnsi"/>
                <w:color w:val="000029"/>
              </w:rPr>
            </w:pPr>
            <w:r w:rsidRPr="0089003E">
              <w:rPr>
                <w:rFonts w:asciiTheme="minorHAnsi" w:hAnsiTheme="minorHAnsi" w:cstheme="minorHAnsi"/>
                <w:b/>
                <w:color w:val="000029"/>
                <w:sz w:val="24"/>
              </w:rPr>
              <w:t xml:space="preserve">2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FA7C" w14:textId="247E7AA1" w:rsidR="00A250BF" w:rsidRPr="0089003E" w:rsidRDefault="002C289D" w:rsidP="00107B42">
            <w:pPr>
              <w:tabs>
                <w:tab w:val="center" w:pos="6234"/>
                <w:tab w:val="center" w:pos="7650"/>
              </w:tabs>
              <w:spacing w:before="40" w:after="40"/>
              <w:ind w:left="170" w:right="0" w:firstLine="0"/>
              <w:jc w:val="left"/>
              <w:rPr>
                <w:color w:val="000029"/>
              </w:rPr>
            </w:pPr>
            <w:r w:rsidRPr="002C289D">
              <w:rPr>
                <w:color w:val="000029"/>
                <w:sz w:val="24"/>
              </w:rPr>
              <w:t>Accounts are received and considered by the members</w:t>
            </w:r>
            <w:r w:rsidR="00A250BF" w:rsidRPr="0089003E">
              <w:rPr>
                <w:color w:val="000029"/>
                <w:sz w:val="24"/>
              </w:rPr>
              <w:tab/>
              <w:t xml:space="preserve"> </w:t>
            </w:r>
            <w:r w:rsidR="00A250BF" w:rsidRPr="0089003E">
              <w:rPr>
                <w:color w:val="000029"/>
                <w:sz w:val="24"/>
              </w:rPr>
              <w:tab/>
              <w:t xml:space="preserve"> </w:t>
            </w:r>
          </w:p>
        </w:tc>
      </w:tr>
      <w:tr w:rsidR="00A250BF" w:rsidRPr="002470F5" w14:paraId="326FDC1C" w14:textId="77777777" w:rsidTr="00107B42">
        <w:trPr>
          <w:trHeight w:val="72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A956" w14:textId="77777777" w:rsidR="00A250BF" w:rsidRPr="0089003E" w:rsidRDefault="00A250BF" w:rsidP="00107B42">
            <w:pPr>
              <w:spacing w:before="40" w:after="40"/>
              <w:ind w:left="235" w:right="0" w:firstLine="0"/>
              <w:jc w:val="center"/>
              <w:rPr>
                <w:rFonts w:asciiTheme="minorHAnsi" w:hAnsiTheme="minorHAnsi" w:cstheme="minorHAnsi"/>
                <w:b/>
                <w:bCs/>
                <w:color w:val="000029"/>
              </w:rPr>
            </w:pPr>
            <w:r w:rsidRPr="0089003E">
              <w:rPr>
                <w:rFonts w:asciiTheme="minorHAnsi" w:hAnsiTheme="minorHAnsi" w:cstheme="minorHAnsi"/>
                <w:b/>
                <w:bCs/>
                <w:color w:val="000029"/>
              </w:rPr>
              <w:t>3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0948" w14:textId="77777777" w:rsidR="00A250BF" w:rsidRPr="0089003E" w:rsidRDefault="00A250BF" w:rsidP="00107B42">
            <w:pPr>
              <w:spacing w:before="40" w:after="40"/>
              <w:ind w:left="170" w:right="124" w:firstLine="0"/>
              <w:jc w:val="both"/>
              <w:rPr>
                <w:color w:val="000029"/>
              </w:rPr>
            </w:pPr>
            <w:r w:rsidRPr="0089003E">
              <w:rPr>
                <w:color w:val="000029"/>
                <w:sz w:val="24"/>
              </w:rPr>
              <w:t>HLB Sheehan Quinn be reappointed as Auditors for the year 2022-23</w:t>
            </w:r>
          </w:p>
        </w:tc>
      </w:tr>
      <w:tr w:rsidR="00A250BF" w:rsidRPr="002470F5" w14:paraId="074B1DB5" w14:textId="77777777" w:rsidTr="00107B42">
        <w:trPr>
          <w:trHeight w:val="83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E68E" w14:textId="77777777" w:rsidR="00A250BF" w:rsidRPr="0089003E" w:rsidRDefault="00A250BF" w:rsidP="00107B42">
            <w:pPr>
              <w:spacing w:before="40" w:after="40"/>
              <w:ind w:left="235" w:right="0" w:firstLine="0"/>
              <w:jc w:val="center"/>
              <w:rPr>
                <w:rFonts w:asciiTheme="minorHAnsi" w:hAnsiTheme="minorHAnsi" w:cstheme="minorHAnsi"/>
                <w:color w:val="000029"/>
              </w:rPr>
            </w:pPr>
            <w:r w:rsidRPr="0089003E">
              <w:rPr>
                <w:rFonts w:asciiTheme="minorHAnsi" w:hAnsiTheme="minorHAnsi" w:cstheme="minorHAnsi"/>
                <w:b/>
                <w:color w:val="000029"/>
                <w:sz w:val="24"/>
              </w:rPr>
              <w:t xml:space="preserve">4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9AE5" w14:textId="77777777" w:rsidR="00A250BF" w:rsidRPr="0089003E" w:rsidRDefault="00A250BF" w:rsidP="00107B42">
            <w:pPr>
              <w:tabs>
                <w:tab w:val="center" w:pos="6234"/>
                <w:tab w:val="center" w:pos="7650"/>
              </w:tabs>
              <w:spacing w:before="40" w:after="40"/>
              <w:ind w:left="170" w:right="0" w:firstLine="0"/>
              <w:jc w:val="left"/>
              <w:rPr>
                <w:color w:val="000029"/>
              </w:rPr>
            </w:pPr>
            <w:r w:rsidRPr="0089003E">
              <w:rPr>
                <w:color w:val="000029"/>
                <w:sz w:val="24"/>
              </w:rPr>
              <w:t xml:space="preserve">The Board of Marketing Institute of Ireland CLG to agree the remuneration of the Auditors for the year 2022-23. </w:t>
            </w:r>
          </w:p>
        </w:tc>
      </w:tr>
      <w:tr w:rsidR="00A250BF" w:rsidRPr="002470F5" w14:paraId="1499DE96" w14:textId="77777777" w:rsidTr="00107B42">
        <w:trPr>
          <w:trHeight w:val="73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6C69" w14:textId="77777777" w:rsidR="00A250BF" w:rsidRPr="0089003E" w:rsidRDefault="00A250BF" w:rsidP="00107B42">
            <w:pPr>
              <w:spacing w:before="40" w:after="40"/>
              <w:ind w:left="235" w:right="0" w:firstLine="0"/>
              <w:jc w:val="center"/>
              <w:rPr>
                <w:rFonts w:asciiTheme="minorHAnsi" w:hAnsiTheme="minorHAnsi" w:cstheme="minorHAnsi"/>
                <w:color w:val="000029"/>
              </w:rPr>
            </w:pPr>
            <w:r w:rsidRPr="0089003E">
              <w:rPr>
                <w:rFonts w:asciiTheme="minorHAnsi" w:hAnsiTheme="minorHAnsi" w:cstheme="minorHAnsi"/>
                <w:b/>
                <w:color w:val="000029"/>
                <w:sz w:val="24"/>
              </w:rPr>
              <w:t xml:space="preserve">5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F92C" w14:textId="282AF41E" w:rsidR="00A250BF" w:rsidRPr="0089003E" w:rsidRDefault="00A250BF" w:rsidP="00107B42">
            <w:pPr>
              <w:tabs>
                <w:tab w:val="center" w:pos="7650"/>
              </w:tabs>
              <w:spacing w:before="40" w:after="40"/>
              <w:ind w:left="170" w:right="0" w:hanging="139"/>
              <w:jc w:val="left"/>
              <w:rPr>
                <w:color w:val="000029"/>
              </w:rPr>
            </w:pPr>
            <w:r w:rsidRPr="0089003E">
              <w:rPr>
                <w:color w:val="000029"/>
                <w:sz w:val="24"/>
              </w:rPr>
              <w:t xml:space="preserve">  </w:t>
            </w:r>
            <w:r w:rsidR="003246F3" w:rsidRPr="0089003E">
              <w:rPr>
                <w:color w:val="000029"/>
                <w:sz w:val="24"/>
              </w:rPr>
              <w:t xml:space="preserve">Fiona Sweeney </w:t>
            </w:r>
            <w:r w:rsidRPr="0089003E">
              <w:rPr>
                <w:color w:val="000029"/>
                <w:sz w:val="24"/>
              </w:rPr>
              <w:t xml:space="preserve">(having retired at this AGM and being eligible for re-election, has been nominated (under Article 50) and is offered for re-election. </w:t>
            </w:r>
          </w:p>
        </w:tc>
      </w:tr>
      <w:tr w:rsidR="00A250BF" w:rsidRPr="002470F5" w14:paraId="32A21F7E" w14:textId="77777777" w:rsidTr="00107B42">
        <w:trPr>
          <w:trHeight w:val="83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CC8C" w14:textId="77777777" w:rsidR="00A250BF" w:rsidRPr="0089003E" w:rsidRDefault="00A250BF" w:rsidP="00107B42">
            <w:pPr>
              <w:spacing w:before="40" w:after="40"/>
              <w:ind w:left="235" w:right="0" w:firstLine="0"/>
              <w:jc w:val="center"/>
              <w:rPr>
                <w:rFonts w:asciiTheme="minorHAnsi" w:hAnsiTheme="minorHAnsi" w:cstheme="minorHAnsi"/>
                <w:color w:val="000029"/>
              </w:rPr>
            </w:pPr>
            <w:r w:rsidRPr="0089003E">
              <w:rPr>
                <w:rFonts w:asciiTheme="minorHAnsi" w:hAnsiTheme="minorHAnsi" w:cstheme="minorHAnsi"/>
                <w:b/>
                <w:color w:val="000029"/>
                <w:sz w:val="24"/>
              </w:rPr>
              <w:t xml:space="preserve">6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0F92" w14:textId="2A363FFA" w:rsidR="00A250BF" w:rsidRPr="0089003E" w:rsidRDefault="0089003E" w:rsidP="00107B42">
            <w:pPr>
              <w:spacing w:before="40" w:after="40"/>
              <w:ind w:left="170" w:right="55" w:firstLine="0"/>
              <w:jc w:val="left"/>
              <w:rPr>
                <w:color w:val="000029"/>
              </w:rPr>
            </w:pPr>
            <w:r w:rsidRPr="0089003E">
              <w:rPr>
                <w:color w:val="000029"/>
                <w:sz w:val="24"/>
              </w:rPr>
              <w:t xml:space="preserve">Patrick Mannion </w:t>
            </w:r>
            <w:r w:rsidR="00A250BF" w:rsidRPr="0089003E">
              <w:rPr>
                <w:color w:val="000029"/>
                <w:sz w:val="24"/>
              </w:rPr>
              <w:t xml:space="preserve">(having retired at this AGM and being eligible for re-election, has been nominated (under Article 50) and is offered for re-election. </w:t>
            </w:r>
          </w:p>
        </w:tc>
      </w:tr>
    </w:tbl>
    <w:p w14:paraId="48C30B22" w14:textId="77777777" w:rsidR="005E306E" w:rsidRPr="0089003E" w:rsidRDefault="005E306E">
      <w:pPr>
        <w:rPr>
          <w:color w:val="000029"/>
        </w:rPr>
      </w:pPr>
    </w:p>
    <w:p w14:paraId="29935983" w14:textId="77777777" w:rsidR="00F41F61" w:rsidRPr="0089003E" w:rsidRDefault="00F41F61">
      <w:pPr>
        <w:rPr>
          <w:color w:val="000029"/>
        </w:rPr>
      </w:pPr>
    </w:p>
    <w:p w14:paraId="19CEBD73" w14:textId="77777777" w:rsidR="00F41F61" w:rsidRPr="0089003E" w:rsidRDefault="00F41F61">
      <w:pPr>
        <w:rPr>
          <w:color w:val="000029"/>
        </w:rPr>
      </w:pPr>
    </w:p>
    <w:p w14:paraId="50AD2BDE" w14:textId="77777777" w:rsidR="00F41F61" w:rsidRPr="0089003E" w:rsidRDefault="00F41F61">
      <w:pPr>
        <w:rPr>
          <w:color w:val="000029"/>
        </w:rPr>
      </w:pPr>
    </w:p>
    <w:p w14:paraId="1A4667DC" w14:textId="77777777" w:rsidR="00F41F61" w:rsidRPr="0089003E" w:rsidRDefault="00F41F61">
      <w:pPr>
        <w:rPr>
          <w:color w:val="000029"/>
        </w:rPr>
      </w:pPr>
    </w:p>
    <w:p w14:paraId="37640D59" w14:textId="77777777" w:rsidR="00F41F61" w:rsidRPr="0089003E" w:rsidRDefault="00F41F61">
      <w:pPr>
        <w:rPr>
          <w:color w:val="000029"/>
        </w:rPr>
      </w:pPr>
    </w:p>
    <w:p w14:paraId="6231ED6F" w14:textId="77777777" w:rsidR="00F41F61" w:rsidRPr="0089003E" w:rsidRDefault="00F41F61">
      <w:pPr>
        <w:rPr>
          <w:color w:val="000029"/>
        </w:rPr>
      </w:pPr>
    </w:p>
    <w:p w14:paraId="208D9934" w14:textId="77777777" w:rsidR="00F41F61" w:rsidRPr="0089003E" w:rsidRDefault="00F41F61">
      <w:pPr>
        <w:rPr>
          <w:color w:val="000029"/>
        </w:rPr>
      </w:pPr>
    </w:p>
    <w:p w14:paraId="3F25EF02" w14:textId="77777777" w:rsidR="00F41F61" w:rsidRPr="0089003E" w:rsidRDefault="00F41F61">
      <w:pPr>
        <w:rPr>
          <w:color w:val="000029"/>
        </w:rPr>
      </w:pPr>
    </w:p>
    <w:p w14:paraId="47451E51" w14:textId="77777777" w:rsidR="00F41F61" w:rsidRDefault="00F41F61">
      <w:pPr>
        <w:rPr>
          <w:color w:val="000029"/>
        </w:rPr>
      </w:pPr>
    </w:p>
    <w:p w14:paraId="49A4F5CB" w14:textId="77777777" w:rsidR="0089003E" w:rsidRDefault="0089003E">
      <w:pPr>
        <w:rPr>
          <w:color w:val="000029"/>
        </w:rPr>
      </w:pPr>
    </w:p>
    <w:p w14:paraId="4EC0802B" w14:textId="77777777" w:rsidR="0089003E" w:rsidRDefault="0089003E">
      <w:pPr>
        <w:rPr>
          <w:color w:val="000029"/>
        </w:rPr>
      </w:pPr>
    </w:p>
    <w:p w14:paraId="442EC549" w14:textId="77777777" w:rsidR="0089003E" w:rsidRPr="0089003E" w:rsidRDefault="0089003E">
      <w:pPr>
        <w:rPr>
          <w:color w:val="000029"/>
        </w:rPr>
      </w:pPr>
    </w:p>
    <w:sectPr w:rsidR="0089003E" w:rsidRPr="008900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A00DD" w14:textId="77777777" w:rsidR="00CC1E73" w:rsidRDefault="00CC1E73" w:rsidP="00F84293">
      <w:pPr>
        <w:spacing w:before="0" w:after="0" w:line="240" w:lineRule="auto"/>
      </w:pPr>
      <w:r>
        <w:separator/>
      </w:r>
    </w:p>
  </w:endnote>
  <w:endnote w:type="continuationSeparator" w:id="0">
    <w:p w14:paraId="7E331F41" w14:textId="77777777" w:rsidR="00CC1E73" w:rsidRDefault="00CC1E73" w:rsidP="00F842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0061" w14:textId="77777777" w:rsidR="00F84293" w:rsidRDefault="00F842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CC57" w14:textId="77777777" w:rsidR="00F84293" w:rsidRPr="0089003E" w:rsidRDefault="00F84293" w:rsidP="00F84293">
    <w:pPr>
      <w:rPr>
        <w:color w:val="000029"/>
      </w:rPr>
    </w:pPr>
    <w:r w:rsidRPr="0089003E">
      <w:rPr>
        <w:color w:val="000029"/>
      </w:rPr>
      <w:t xml:space="preserve">Marketing Institute of Ireland CLG.  Registered in Ireland No. 19888 </w:t>
    </w:r>
  </w:p>
  <w:p w14:paraId="58D01925" w14:textId="77777777" w:rsidR="00F84293" w:rsidRPr="0089003E" w:rsidRDefault="00F84293" w:rsidP="00F84293">
    <w:pPr>
      <w:spacing w:before="0"/>
      <w:ind w:right="1242"/>
      <w:rPr>
        <w:color w:val="000029"/>
      </w:rPr>
    </w:pPr>
    <w:r w:rsidRPr="0089003E">
      <w:rPr>
        <w:color w:val="000029"/>
      </w:rPr>
      <w:t xml:space="preserve">Registered Office: South County Business Park, Leopardstown, Dublin 18 </w:t>
    </w:r>
  </w:p>
  <w:p w14:paraId="3D57C6DC" w14:textId="77777777" w:rsidR="00F84293" w:rsidRDefault="00F842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C8A7" w14:textId="77777777" w:rsidR="00F84293" w:rsidRDefault="00F84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82CEF" w14:textId="77777777" w:rsidR="00CC1E73" w:rsidRDefault="00CC1E73" w:rsidP="00F84293">
      <w:pPr>
        <w:spacing w:before="0" w:after="0" w:line="240" w:lineRule="auto"/>
      </w:pPr>
      <w:r>
        <w:separator/>
      </w:r>
    </w:p>
  </w:footnote>
  <w:footnote w:type="continuationSeparator" w:id="0">
    <w:p w14:paraId="6E004CC1" w14:textId="77777777" w:rsidR="00CC1E73" w:rsidRDefault="00CC1E73" w:rsidP="00F842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CE73" w14:textId="77777777" w:rsidR="00F84293" w:rsidRDefault="00F842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0BF3" w14:textId="1288D462" w:rsidR="00F84293" w:rsidRDefault="00F84293" w:rsidP="00F84293">
    <w:pPr>
      <w:pStyle w:val="Header"/>
      <w:jc w:val="center"/>
    </w:pPr>
    <w:r>
      <w:t xml:space="preserve">               </w:t>
    </w:r>
    <w:r w:rsidR="00350ABD" w:rsidRPr="00350ABD">
      <w:t xml:space="preserve"> </w:t>
    </w:r>
    <w:r w:rsidR="00350ABD">
      <w:rPr>
        <w:noProof/>
      </w:rPr>
      <w:drawing>
        <wp:inline distT="0" distB="0" distL="0" distR="0" wp14:anchorId="504AFBEE" wp14:editId="1AF35531">
          <wp:extent cx="2209800" cy="436145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252" cy="439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B669" w14:textId="77777777" w:rsidR="00F84293" w:rsidRDefault="00F842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F"/>
    <w:rsid w:val="002C289D"/>
    <w:rsid w:val="003246F3"/>
    <w:rsid w:val="00350ABD"/>
    <w:rsid w:val="005E306E"/>
    <w:rsid w:val="0089003E"/>
    <w:rsid w:val="00A250BF"/>
    <w:rsid w:val="00BC697A"/>
    <w:rsid w:val="00CC1E73"/>
    <w:rsid w:val="00F41F61"/>
    <w:rsid w:val="00F8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E5403"/>
  <w15:chartTrackingRefBased/>
  <w15:docId w15:val="{9080A34B-2764-4BCC-B7F7-D983BD34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0BF"/>
    <w:pPr>
      <w:spacing w:before="108" w:after="3"/>
      <w:ind w:left="10" w:right="1527" w:hanging="10"/>
      <w:jc w:val="right"/>
    </w:pPr>
    <w:rPr>
      <w:rFonts w:ascii="Arial" w:eastAsia="Arial" w:hAnsi="Arial" w:cs="Arial"/>
      <w:color w:val="1F497D"/>
      <w:sz w:val="2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250BF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429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293"/>
    <w:rPr>
      <w:rFonts w:ascii="Arial" w:eastAsia="Arial" w:hAnsi="Arial" w:cs="Arial"/>
      <w:color w:val="1F497D"/>
      <w:sz w:val="20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F8429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293"/>
    <w:rPr>
      <w:rFonts w:ascii="Arial" w:eastAsia="Arial" w:hAnsi="Arial" w:cs="Arial"/>
      <w:color w:val="1F497D"/>
      <w:sz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7ad9ff-a5f8-4ac1-a8c5-c5f96fc65953" xsi:nil="true"/>
    <lcf76f155ced4ddcb4097134ff3c332f xmlns="377ea0bc-c4fc-4e9d-a609-18040e0e985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7271F5C461F4DBF3CBB6200834388" ma:contentTypeVersion="15" ma:contentTypeDescription="Create a new document." ma:contentTypeScope="" ma:versionID="dacadcfbd5fc22cb974c2af2f8099c58">
  <xsd:schema xmlns:xsd="http://www.w3.org/2001/XMLSchema" xmlns:xs="http://www.w3.org/2001/XMLSchema" xmlns:p="http://schemas.microsoft.com/office/2006/metadata/properties" xmlns:ns2="377ea0bc-c4fc-4e9d-a609-18040e0e9854" xmlns:ns3="1a7ad9ff-a5f8-4ac1-a8c5-c5f96fc65953" targetNamespace="http://schemas.microsoft.com/office/2006/metadata/properties" ma:root="true" ma:fieldsID="acfbc11640bc179e0c41b36f0bc00c8a" ns2:_="" ns3:_="">
    <xsd:import namespace="377ea0bc-c4fc-4e9d-a609-18040e0e9854"/>
    <xsd:import namespace="1a7ad9ff-a5f8-4ac1-a8c5-c5f96fc65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ea0bc-c4fc-4e9d-a609-18040e0e9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268af3d-3e5d-4133-84dd-bc7207bf6f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ad9ff-a5f8-4ac1-a8c5-c5f96fc6595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204b43e-e431-4919-be71-5aa8ac146cfd}" ma:internalName="TaxCatchAll" ma:showField="CatchAllData" ma:web="1a7ad9ff-a5f8-4ac1-a8c5-c5f96fc659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657E31-22D3-407D-924D-66AD597839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6E762F-3B7A-464E-A698-1FD795A90F10}">
  <ds:schemaRefs>
    <ds:schemaRef ds:uri="http://schemas.microsoft.com/office/2006/metadata/properties"/>
    <ds:schemaRef ds:uri="http://schemas.microsoft.com/office/infopath/2007/PartnerControls"/>
    <ds:schemaRef ds:uri="1a7ad9ff-a5f8-4ac1-a8c5-c5f96fc65953"/>
    <ds:schemaRef ds:uri="377ea0bc-c4fc-4e9d-a609-18040e0e9854"/>
  </ds:schemaRefs>
</ds:datastoreItem>
</file>

<file path=customXml/itemProps3.xml><?xml version="1.0" encoding="utf-8"?>
<ds:datastoreItem xmlns:ds="http://schemas.openxmlformats.org/officeDocument/2006/customXml" ds:itemID="{6DB94DEC-E35C-4CA1-B4C8-4A6B15E18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ea0bc-c4fc-4e9d-a609-18040e0e9854"/>
    <ds:schemaRef ds:uri="1a7ad9ff-a5f8-4ac1-a8c5-c5f96fc6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Mc Lernon</dc:creator>
  <cp:keywords/>
  <dc:description/>
  <cp:lastModifiedBy>Cecilia Mc Lernon</cp:lastModifiedBy>
  <cp:revision>2</cp:revision>
  <dcterms:created xsi:type="dcterms:W3CDTF">2022-11-02T10:28:00Z</dcterms:created>
  <dcterms:modified xsi:type="dcterms:W3CDTF">2022-11-02T10:28:00Z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0x0101004E17271F5C461F4DBF3CBB6200834388</vt:lpwstr>
  </property>
</Properties>
</file>